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306331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1C653D" w:rsidRPr="00900F35">
        <w:rPr>
          <w:b/>
          <w:bCs/>
          <w:i/>
          <w:iCs/>
        </w:rPr>
        <w:t>201</w:t>
      </w:r>
      <w:r w:rsidR="00306331">
        <w:rPr>
          <w:b/>
          <w:bCs/>
          <w:i/>
          <w:iCs/>
        </w:rPr>
        <w:t>5</w:t>
      </w:r>
      <w:r w:rsidR="001C653D" w:rsidRPr="00900F35">
        <w:rPr>
          <w:b/>
          <w:bCs/>
          <w:i/>
          <w:iCs/>
        </w:rPr>
        <w:t>-201</w:t>
      </w:r>
      <w:r w:rsidR="00306331">
        <w:rPr>
          <w:b/>
          <w:bCs/>
          <w:i/>
          <w:iCs/>
        </w:rPr>
        <w:t>6</w:t>
      </w:r>
      <w:r w:rsidR="001C653D" w:rsidRPr="00900F35">
        <w:rPr>
          <w:b/>
          <w:bCs/>
          <w:i/>
          <w:iCs/>
        </w:rPr>
        <w:t>/</w:t>
      </w:r>
      <w:r w:rsidR="00306331">
        <w:rPr>
          <w:b/>
          <w:bCs/>
          <w:i/>
          <w:iCs/>
        </w:rPr>
        <w:t>Fall</w:t>
      </w:r>
      <w:r w:rsidR="001C653D" w:rsidRPr="00900F35">
        <w:rPr>
          <w:b/>
          <w:bCs/>
          <w:i/>
          <w:iCs/>
        </w:rPr>
        <w:t xml:space="preserve"> semester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5E345B" w:rsidRDefault="001C653D" w:rsidP="00A95388">
      <w:pPr>
        <w:pStyle w:val="NormalWeb"/>
        <w:spacing w:before="0" w:beforeAutospacing="0" w:after="0" w:afterAutospacing="0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A95388">
        <w:t>Plant Breeding</w:t>
      </w:r>
      <w:r w:rsidR="00D56191">
        <w:t xml:space="preserve"> </w:t>
      </w:r>
      <w:r w:rsidR="00306331">
        <w:rPr>
          <w:sz w:val="22"/>
          <w:szCs w:val="22"/>
        </w:rPr>
        <w:t xml:space="preserve"> </w:t>
      </w:r>
      <w:r w:rsidR="005E345B" w:rsidRPr="005E345B">
        <w:rPr>
          <w:b/>
          <w:bCs/>
        </w:rPr>
        <w:t>(</w:t>
      </w:r>
      <w:r w:rsidR="00A95388">
        <w:t>601440</w:t>
      </w:r>
      <w:r w:rsidR="005E345B" w:rsidRPr="005E345B">
        <w:rPr>
          <w:b/>
          <w:bCs/>
        </w:rPr>
        <w:t>)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01"/>
        <w:gridCol w:w="1334"/>
        <w:gridCol w:w="1537"/>
      </w:tblGrid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01" w:type="dxa"/>
          </w:tcPr>
          <w:p w:rsidR="00EF59C8" w:rsidRPr="003C7B06" w:rsidRDefault="00A95388" w:rsidP="00306331">
            <w:pPr>
              <w:jc w:val="both"/>
            </w:pPr>
            <w:r>
              <w:t>BSc</w:t>
            </w:r>
            <w:r w:rsidR="00306331">
              <w:t xml:space="preserve"> Course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A95388" w:rsidP="001F1DDE">
            <w:r>
              <w:t>601240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A95388" w:rsidP="00306331">
            <w:r>
              <w:t>Prof. Mahmoud Kasrawi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01" w:type="dxa"/>
          </w:tcPr>
          <w:p w:rsidR="00EF59C8" w:rsidRPr="003C7B06" w:rsidRDefault="00A95388" w:rsidP="006E6C03">
            <w:pPr>
              <w:jc w:val="both"/>
            </w:pPr>
            <w:r>
              <w:t>215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A95388" w:rsidP="00671884">
            <w:pPr>
              <w:jc w:val="both"/>
            </w:pPr>
            <w:r>
              <w:t>22335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D7182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01" w:type="dxa"/>
          </w:tcPr>
          <w:p w:rsidR="00EF59C8" w:rsidRPr="003C7B06" w:rsidRDefault="00A95388" w:rsidP="006E6C03">
            <w:pPr>
              <w:jc w:val="both"/>
            </w:pPr>
            <w:r>
              <w:t>kasrawi@ju.edu.jo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A95388" w:rsidRPr="00A95388" w:rsidRDefault="00A95388" w:rsidP="00A95388">
      <w:pPr>
        <w:pStyle w:val="BodyText2"/>
        <w:spacing w:line="240" w:lineRule="auto"/>
        <w:ind w:right="547"/>
        <w:rPr>
          <w:b/>
          <w:bCs/>
        </w:rPr>
      </w:pPr>
      <w:r w:rsidRPr="00A95388">
        <w:rPr>
          <w:b/>
          <w:bCs/>
        </w:rPr>
        <w:t>Course Description:</w:t>
      </w:r>
    </w:p>
    <w:p w:rsidR="00A95388" w:rsidRDefault="00A95388" w:rsidP="00A95388">
      <w:pPr>
        <w:tabs>
          <w:tab w:val="left" w:pos="7586"/>
        </w:tabs>
        <w:ind w:right="540"/>
      </w:pPr>
      <w:r>
        <w:t>Principles of plant breeding, application of genetic principles in plant breeding. Methods of selection for self-and-cross-pollinated and asexually propagated crops. Most important problems facing plant breeders and methods to overcome them.</w:t>
      </w:r>
    </w:p>
    <w:p w:rsidR="00A95388" w:rsidRDefault="00A95388" w:rsidP="00A95388">
      <w:pPr>
        <w:tabs>
          <w:tab w:val="left" w:pos="7586"/>
        </w:tabs>
        <w:ind w:right="540"/>
      </w:pPr>
    </w:p>
    <w:p w:rsidR="00A9538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Objectives:</w:t>
      </w:r>
    </w:p>
    <w:p w:rsidR="00A95388" w:rsidRDefault="00A95388" w:rsidP="00A95388">
      <w:pPr>
        <w:ind w:right="547"/>
      </w:pPr>
      <w:r>
        <w:t xml:space="preserve">1- Foster students understanding of genetic principles underlying plant improvement. </w:t>
      </w:r>
    </w:p>
    <w:p w:rsidR="00A95388" w:rsidRDefault="00A95388" w:rsidP="00A95388">
      <w:pPr>
        <w:ind w:right="547"/>
      </w:pPr>
      <w:r>
        <w:t xml:space="preserve">2- Understand plant improvement methodology including self-pollinated and cross- </w:t>
      </w:r>
    </w:p>
    <w:p w:rsidR="00A95388" w:rsidRPr="00A95388" w:rsidRDefault="00A95388" w:rsidP="00A95388">
      <w:pPr>
        <w:pStyle w:val="BodyTextIndent3"/>
        <w:ind w:right="547" w:firstLine="3"/>
        <w:rPr>
          <w:sz w:val="24"/>
          <w:szCs w:val="24"/>
          <w:rtl/>
        </w:rPr>
      </w:pPr>
      <w:r w:rsidRPr="00A95388">
        <w:rPr>
          <w:sz w:val="24"/>
          <w:szCs w:val="24"/>
        </w:rPr>
        <w:t xml:space="preserve">     pollinated crops.</w:t>
      </w:r>
    </w:p>
    <w:p w:rsidR="00A95388" w:rsidRDefault="00A95388" w:rsidP="00A95388">
      <w:pPr>
        <w:pStyle w:val="BodyTextIndent2"/>
        <w:spacing w:line="240" w:lineRule="auto"/>
        <w:ind w:left="0" w:right="547"/>
        <w:rPr>
          <w:rtl/>
        </w:rPr>
      </w:pPr>
      <w:r>
        <w:t xml:space="preserve">3- Encourage critical thinking in relation to improvement strategy and methodology.  </w:t>
      </w:r>
    </w:p>
    <w:p w:rsidR="00A95388" w:rsidRDefault="00A95388" w:rsidP="002549F7">
      <w:pPr>
        <w:ind w:right="547"/>
        <w:rPr>
          <w:rFonts w:hint="cs"/>
          <w:rtl/>
        </w:rPr>
      </w:pPr>
      <w:r>
        <w:t xml:space="preserve">4- Present examples on problems facing plant breeders and approaches and methods  to overcome them.           </w:t>
      </w:r>
    </w:p>
    <w:p w:rsidR="00A9538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Outcomes:</w:t>
      </w:r>
    </w:p>
    <w:p w:rsidR="00A95388" w:rsidRDefault="00A95388" w:rsidP="00A95388">
      <w:pPr>
        <w:tabs>
          <w:tab w:val="left" w:pos="7586"/>
        </w:tabs>
        <w:ind w:right="540"/>
      </w:pPr>
      <w:r>
        <w:t>Successful completion of this course should lead to the following learning outcomes:</w:t>
      </w:r>
    </w:p>
    <w:p w:rsidR="00A95388" w:rsidRDefault="00A95388" w:rsidP="00A95388">
      <w:pPr>
        <w:tabs>
          <w:tab w:val="left" w:pos="7586"/>
        </w:tabs>
        <w:ind w:right="540"/>
        <w:rPr>
          <w:b/>
          <w:bCs/>
        </w:rPr>
      </w:pPr>
      <w:r>
        <w:rPr>
          <w:b/>
          <w:bCs/>
        </w:rPr>
        <w:t>A) Knowledge and Understanding: the students should:</w:t>
      </w:r>
    </w:p>
    <w:p w:rsidR="00A95388" w:rsidRDefault="00A95388" w:rsidP="00B0513D">
      <w:pPr>
        <w:ind w:right="540"/>
      </w:pPr>
      <w:r>
        <w:t xml:space="preserve">   </w:t>
      </w:r>
      <w:r w:rsidR="00B0513D">
        <w:t>A1</w:t>
      </w:r>
      <w:r>
        <w:t>- Understand the importance of genetic principles in plant breeding and realize</w:t>
      </w:r>
    </w:p>
    <w:p w:rsidR="00A95388" w:rsidRDefault="00A95388" w:rsidP="00A95388">
      <w:pPr>
        <w:ind w:right="540"/>
        <w:rPr>
          <w:rFonts w:hint="cs"/>
          <w:rtl/>
        </w:rPr>
      </w:pPr>
      <w:r>
        <w:t xml:space="preserve">           the close linkage between genetics and plant breeding.                     </w:t>
      </w:r>
    </w:p>
    <w:p w:rsidR="00A95388" w:rsidRDefault="00A95388" w:rsidP="00A95388">
      <w:pPr>
        <w:ind w:right="540"/>
      </w:pPr>
      <w:r>
        <w:t xml:space="preserve">   </w:t>
      </w:r>
      <w:r w:rsidR="00B0513D">
        <w:t>A</w:t>
      </w:r>
      <w:r>
        <w:t xml:space="preserve">2- Know how genetic variation could be identified, created and used in plant </w:t>
      </w:r>
    </w:p>
    <w:p w:rsidR="00A95388" w:rsidRDefault="00A95388" w:rsidP="00A95388">
      <w:pPr>
        <w:ind w:right="540"/>
      </w:pPr>
      <w:r>
        <w:lastRenderedPageBreak/>
        <w:t xml:space="preserve">           breeding.</w:t>
      </w:r>
    </w:p>
    <w:p w:rsidR="00A95388" w:rsidRDefault="00A95388" w:rsidP="00B0513D">
      <w:pPr>
        <w:ind w:right="540"/>
        <w:rPr>
          <w:rFonts w:hint="cs"/>
          <w:rtl/>
        </w:rPr>
      </w:pPr>
      <w:r>
        <w:t xml:space="preserve">  </w:t>
      </w:r>
      <w:r w:rsidR="00B0513D">
        <w:t>A</w:t>
      </w:r>
      <w:r>
        <w:t xml:space="preserve">3- Understand the major methods used for the improvement of the major crops. </w:t>
      </w:r>
    </w:p>
    <w:p w:rsidR="00A95388" w:rsidRDefault="00A95388" w:rsidP="00B0513D">
      <w:pPr>
        <w:pStyle w:val="BodyText"/>
        <w:ind w:right="540"/>
        <w:jc w:val="left"/>
      </w:pPr>
      <w:r>
        <w:t xml:space="preserve">  </w:t>
      </w:r>
      <w:r w:rsidR="00B0513D">
        <w:rPr>
          <w:lang w:val="en-US"/>
        </w:rPr>
        <w:t>A</w:t>
      </w:r>
      <w:r>
        <w:t>4- Know the problems facing the major crops and how to utilize plant breeding</w:t>
      </w:r>
    </w:p>
    <w:p w:rsidR="00A95388" w:rsidRDefault="00A95388" w:rsidP="00A95388">
      <w:pPr>
        <w:pStyle w:val="BodyText"/>
        <w:ind w:right="540"/>
        <w:jc w:val="left"/>
      </w:pPr>
      <w:r>
        <w:t xml:space="preserve">           in solving these problems. </w:t>
      </w:r>
    </w:p>
    <w:p w:rsidR="00A95388" w:rsidRPr="002549F7" w:rsidRDefault="00A95388" w:rsidP="00A95388">
      <w:pPr>
        <w:pStyle w:val="Heading2"/>
        <w:bidi w:val="0"/>
        <w:ind w:right="540"/>
        <w:rPr>
          <w:i w:val="0"/>
          <w:iCs w:val="0"/>
          <w:sz w:val="24"/>
          <w:szCs w:val="24"/>
          <w:rtl/>
        </w:rPr>
      </w:pPr>
      <w:r w:rsidRPr="002549F7">
        <w:rPr>
          <w:i w:val="0"/>
          <w:iCs w:val="0"/>
          <w:sz w:val="24"/>
          <w:szCs w:val="24"/>
        </w:rPr>
        <w:t>B) Subject Specific Skills: subject specifics skills, with ability to assist plant breeders in doing the following:</w:t>
      </w:r>
    </w:p>
    <w:p w:rsidR="00A95388" w:rsidRDefault="00A95388" w:rsidP="00B0513D">
      <w:pPr>
        <w:ind w:right="540"/>
      </w:pPr>
      <w:r>
        <w:t xml:space="preserve">   </w:t>
      </w:r>
      <w:r w:rsidR="00B0513D">
        <w:t>B1</w:t>
      </w:r>
      <w:r>
        <w:t>- Select germplasm with specific traits that will be used in crop improvement.</w:t>
      </w:r>
    </w:p>
    <w:p w:rsidR="00A95388" w:rsidRDefault="00A95388" w:rsidP="00B0513D">
      <w:pPr>
        <w:ind w:right="540"/>
      </w:pPr>
      <w:r>
        <w:t xml:space="preserve">  </w:t>
      </w:r>
      <w:r w:rsidR="00B0513D">
        <w:t>B2</w:t>
      </w:r>
      <w:r>
        <w:t xml:space="preserve">- Grow a crossing blocks for the major crops and conducted crossing (including </w:t>
      </w:r>
    </w:p>
    <w:p w:rsidR="00A95388" w:rsidRDefault="00A95388" w:rsidP="00A95388">
      <w:pPr>
        <w:ind w:right="1080"/>
      </w:pPr>
      <w:r>
        <w:t xml:space="preserve">emasculation and pollination) following proper procedures for the major crops. </w:t>
      </w:r>
    </w:p>
    <w:p w:rsidR="00A95388" w:rsidRDefault="00A95388" w:rsidP="00B0513D">
      <w:pPr>
        <w:ind w:right="540"/>
        <w:rPr>
          <w:rtl/>
        </w:rPr>
      </w:pPr>
      <w:r>
        <w:rPr>
          <w:rFonts w:hint="cs"/>
          <w:rtl/>
        </w:rPr>
        <w:t xml:space="preserve">  </w:t>
      </w:r>
      <w:r>
        <w:t xml:space="preserve">  </w:t>
      </w:r>
      <w:r w:rsidR="00B0513D">
        <w:t>B3</w:t>
      </w:r>
      <w:r>
        <w:t>- Handle segregating populations and advance generations and select  individuals with combined desirable traits.</w:t>
      </w:r>
    </w:p>
    <w:p w:rsidR="00A95388" w:rsidRPr="002549F7" w:rsidRDefault="00A95388" w:rsidP="00A95388">
      <w:pPr>
        <w:pStyle w:val="Heading2"/>
        <w:bidi w:val="0"/>
        <w:ind w:right="540"/>
        <w:rPr>
          <w:i w:val="0"/>
          <w:iCs w:val="0"/>
          <w:sz w:val="24"/>
          <w:szCs w:val="24"/>
        </w:rPr>
      </w:pPr>
      <w:r w:rsidRPr="002549F7">
        <w:rPr>
          <w:i w:val="0"/>
          <w:iCs w:val="0"/>
          <w:sz w:val="24"/>
          <w:szCs w:val="24"/>
        </w:rPr>
        <w:t>C) Transferable Skills</w:t>
      </w:r>
    </w:p>
    <w:p w:rsidR="00A95388" w:rsidRDefault="00B0513D" w:rsidP="00A95388">
      <w:pPr>
        <w:ind w:left="284"/>
        <w:jc w:val="both"/>
      </w:pPr>
      <w:r>
        <w:t xml:space="preserve">C1- </w:t>
      </w:r>
      <w:r w:rsidR="00A95388">
        <w:t>Train technicians in how to make crosses and to measure specific traits for the major crops.</w:t>
      </w:r>
    </w:p>
    <w:p w:rsidR="00F05C22" w:rsidRDefault="00EF59C8" w:rsidP="00A95388">
      <w:pPr>
        <w:numPr>
          <w:ilvl w:val="0"/>
          <w:numId w:val="33"/>
        </w:numPr>
        <w:ind w:left="284" w:hanging="142"/>
        <w:jc w:val="both"/>
      </w:pPr>
      <w:r w:rsidRPr="006D7182">
        <w:rPr>
          <w:b/>
          <w:bCs/>
        </w:rPr>
        <w:t xml:space="preserve">Transferable Key Skills: </w:t>
      </w:r>
      <w:r w:rsidRPr="006D7182">
        <w:t>Student is expected to</w:t>
      </w:r>
    </w:p>
    <w:p w:rsidR="007D239F" w:rsidRPr="007D239F" w:rsidRDefault="00F05C22" w:rsidP="002549F7">
      <w:pPr>
        <w:ind w:left="567"/>
        <w:jc w:val="both"/>
        <w:rPr>
          <w:lang w:bidi="ar-JO"/>
        </w:rPr>
      </w:pPr>
      <w:r w:rsidRPr="007D239F">
        <w:rPr>
          <w:lang w:bidi="ar-JO"/>
        </w:rPr>
        <w:t xml:space="preserve">D1- </w:t>
      </w:r>
      <w:r w:rsidR="007D239F" w:rsidRPr="007D239F">
        <w:rPr>
          <w:lang w:bidi="ar-JO"/>
        </w:rPr>
        <w:t>Understanding the techniques of Hybridization.</w:t>
      </w:r>
    </w:p>
    <w:p w:rsidR="00F05C22" w:rsidRPr="007D239F" w:rsidRDefault="00F05C22" w:rsidP="007D239F">
      <w:pPr>
        <w:ind w:left="567"/>
        <w:jc w:val="both"/>
        <w:rPr>
          <w:lang w:bidi="ar-JO"/>
        </w:rPr>
      </w:pPr>
      <w:r w:rsidRPr="007D239F">
        <w:rPr>
          <w:lang w:bidi="ar-JO"/>
        </w:rPr>
        <w:t xml:space="preserve">D2- </w:t>
      </w:r>
      <w:r w:rsidR="007D239F" w:rsidRPr="007D239F">
        <w:rPr>
          <w:lang w:bidi="ar-JO"/>
        </w:rPr>
        <w:t>Improving use of genetic resources for diseases tolerability.</w:t>
      </w:r>
    </w:p>
    <w:p w:rsidR="00F05C22" w:rsidRPr="007D239F" w:rsidRDefault="00F05C22" w:rsidP="002549F7">
      <w:pPr>
        <w:ind w:firstLine="567"/>
        <w:jc w:val="both"/>
        <w:rPr>
          <w:lang w:bidi="ar-JO"/>
        </w:rPr>
      </w:pPr>
      <w:r w:rsidRPr="007D239F">
        <w:rPr>
          <w:lang w:bidi="ar-JO"/>
        </w:rPr>
        <w:t xml:space="preserve">D3- </w:t>
      </w:r>
      <w:r w:rsidR="007F43C5" w:rsidRPr="007D239F">
        <w:rPr>
          <w:lang w:bidi="ar-JO"/>
        </w:rPr>
        <w:t>Identify</w:t>
      </w:r>
      <w:r w:rsidRPr="007D239F">
        <w:rPr>
          <w:lang w:bidi="ar-JO"/>
        </w:rPr>
        <w:t xml:space="preserve"> </w:t>
      </w:r>
      <w:r w:rsidR="007F43C5" w:rsidRPr="007D239F">
        <w:rPr>
          <w:lang w:bidi="ar-JO"/>
        </w:rPr>
        <w:t>the way</w:t>
      </w:r>
      <w:r w:rsidRPr="007D239F">
        <w:rPr>
          <w:lang w:bidi="ar-JO"/>
        </w:rPr>
        <w:t xml:space="preserve"> to </w:t>
      </w:r>
      <w:r w:rsidR="002549F7" w:rsidRPr="007D239F">
        <w:rPr>
          <w:lang w:bidi="ar-JO"/>
        </w:rPr>
        <w:t xml:space="preserve">involve </w:t>
      </w:r>
      <w:r w:rsidRPr="007D239F">
        <w:rPr>
          <w:lang w:bidi="ar-JO"/>
        </w:rPr>
        <w:t xml:space="preserve">the </w:t>
      </w:r>
      <w:r w:rsidR="002549F7" w:rsidRPr="007D239F">
        <w:rPr>
          <w:lang w:bidi="ar-JO"/>
        </w:rPr>
        <w:t xml:space="preserve">genes characters in adaptation to </w:t>
      </w:r>
      <w:r w:rsidRPr="007D239F">
        <w:rPr>
          <w:lang w:bidi="ar-JO"/>
        </w:rPr>
        <w:t>micro</w:t>
      </w:r>
      <w:r w:rsidR="002549F7" w:rsidRPr="007D239F">
        <w:rPr>
          <w:lang w:bidi="ar-JO"/>
        </w:rPr>
        <w:t>climate</w:t>
      </w:r>
      <w:r w:rsidRPr="007D239F">
        <w:rPr>
          <w:lang w:bidi="ar-JO"/>
        </w:rPr>
        <w:t>.</w:t>
      </w:r>
    </w:p>
    <w:p w:rsidR="00F05C22" w:rsidRPr="007D239F" w:rsidRDefault="00F05C22" w:rsidP="002549F7">
      <w:pPr>
        <w:jc w:val="both"/>
        <w:rPr>
          <w:lang w:bidi="ar-JO"/>
        </w:rPr>
      </w:pPr>
      <w:r w:rsidRPr="007D239F">
        <w:rPr>
          <w:lang w:bidi="ar-JO"/>
        </w:rPr>
        <w:t xml:space="preserve">        </w:t>
      </w:r>
      <w:r w:rsidR="007F43C5" w:rsidRPr="007D239F">
        <w:rPr>
          <w:lang w:bidi="ar-JO"/>
        </w:rPr>
        <w:t xml:space="preserve">D4-  </w:t>
      </w:r>
      <w:r w:rsidR="002549F7" w:rsidRPr="007D239F">
        <w:rPr>
          <w:lang w:bidi="ar-JO"/>
        </w:rPr>
        <w:t>Development  of new Hybrids that can tolerate soil stress.</w:t>
      </w:r>
    </w:p>
    <w:p w:rsidR="00EF59C8" w:rsidRPr="00C232AB" w:rsidRDefault="00EF59C8" w:rsidP="00F05C22">
      <w:pPr>
        <w:pStyle w:val="Heading1"/>
        <w:rPr>
          <w:rFonts w:ascii="Times New Roman" w:hAnsi="Times New Roman"/>
          <w:sz w:val="22"/>
          <w:szCs w:val="22"/>
        </w:rPr>
      </w:pPr>
      <w:r w:rsidRPr="00C232AB">
        <w:rPr>
          <w:rFonts w:ascii="Times New Roman" w:hAnsi="Times New Roman"/>
          <w:sz w:val="22"/>
          <w:szCs w:val="22"/>
        </w:rPr>
        <w:t>ILOs: Learning and Evaluation</w:t>
      </w:r>
      <w:r w:rsidR="0003648E" w:rsidRPr="00C232AB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C232AB">
        <w:tc>
          <w:tcPr>
            <w:tcW w:w="165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59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3078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A</w:t>
            </w:r>
            <w:r w:rsidRPr="00C232AB">
              <w:rPr>
                <w:sz w:val="22"/>
                <w:szCs w:val="22"/>
              </w:rPr>
              <w:t>. Knowledge       and Understanding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A1-A</w:t>
            </w:r>
            <w:r w:rsidR="0037179E">
              <w:rPr>
                <w:b/>
                <w:bCs/>
                <w:sz w:val="22"/>
                <w:szCs w:val="22"/>
              </w:rPr>
              <w:t>5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EF59C8" w:rsidP="00192E59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Exam, Quiz, 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B</w:t>
            </w:r>
            <w:r w:rsidRPr="00C232AB">
              <w:rPr>
                <w:sz w:val="22"/>
                <w:szCs w:val="22"/>
              </w:rPr>
              <w:t>. Intellectual Analytical and Cognitive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B1-B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 </w:t>
            </w:r>
            <w:r w:rsidR="00BB3DD1"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C</w:t>
            </w:r>
            <w:r w:rsidRPr="00C232AB">
              <w:rPr>
                <w:sz w:val="22"/>
                <w:szCs w:val="22"/>
              </w:rPr>
              <w:t>. Subject Specific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C1-C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BB3DD1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4F5093" w:rsidRPr="00C232AB">
        <w:tc>
          <w:tcPr>
            <w:tcW w:w="1657" w:type="dxa"/>
          </w:tcPr>
          <w:p w:rsidR="004F5093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D</w:t>
            </w:r>
            <w:r w:rsidRPr="00C232AB">
              <w:rPr>
                <w:sz w:val="22"/>
                <w:szCs w:val="22"/>
              </w:rPr>
              <w:t>.Transferable Key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D1-D</w:t>
            </w:r>
            <w:r w:rsidR="0037179E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6D7182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4F5093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4F5093" w:rsidRPr="00C232AB" w:rsidRDefault="006D7182" w:rsidP="009362A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1802F4" w:rsidRDefault="00EF59C8" w:rsidP="00427487">
      <w:pPr>
        <w:jc w:val="both"/>
        <w:rPr>
          <w:sz w:val="20"/>
          <w:szCs w:val="20"/>
        </w:rPr>
      </w:pPr>
      <w:r w:rsidRPr="001802F4">
        <w:rPr>
          <w:b/>
          <w:bCs/>
          <w:sz w:val="20"/>
          <w:szCs w:val="20"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3199"/>
        <w:gridCol w:w="2228"/>
        <w:gridCol w:w="1415"/>
      </w:tblGrid>
      <w:tr w:rsidR="004D0942" w:rsidRPr="008D58AC" w:rsidTr="008215AB">
        <w:tc>
          <w:tcPr>
            <w:tcW w:w="1971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3199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2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15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2549F7" w:rsidRPr="008D58AC" w:rsidTr="008215AB">
        <w:tc>
          <w:tcPr>
            <w:tcW w:w="1971" w:type="dxa"/>
          </w:tcPr>
          <w:p w:rsidR="007D239F" w:rsidRDefault="00D33A4B" w:rsidP="007D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2549F7" w:rsidRPr="009F35A9" w:rsidRDefault="007D239F" w:rsidP="007D239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7D239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199" w:type="dxa"/>
          </w:tcPr>
          <w:p w:rsidR="002549F7" w:rsidRDefault="002549F7" w:rsidP="002549F7">
            <w:pPr>
              <w:ind w:right="540"/>
            </w:pPr>
            <w:r>
              <w:t>1. What is plant breeding?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Plant breeders and their work.  </w:t>
            </w:r>
          </w:p>
        </w:tc>
        <w:tc>
          <w:tcPr>
            <w:tcW w:w="2228" w:type="dxa"/>
          </w:tcPr>
          <w:p w:rsidR="002549F7" w:rsidRPr="009A2F2D" w:rsidRDefault="002549F7" w:rsidP="007D239F">
            <w:pPr>
              <w:jc w:val="both"/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1, </w:t>
            </w:r>
            <w:r>
              <w:rPr>
                <w:sz w:val="22"/>
                <w:szCs w:val="22"/>
              </w:rPr>
              <w:t xml:space="preserve">pp. </w:t>
            </w:r>
            <w:r w:rsidR="007D239F">
              <w:rPr>
                <w:sz w:val="22"/>
                <w:szCs w:val="22"/>
              </w:rPr>
              <w:t>3-15</w:t>
            </w:r>
            <w:r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 w:rsidR="007D239F">
              <w:t>Poehlman, J. M. and D. A. Sleper. 1995</w:t>
            </w:r>
          </w:p>
        </w:tc>
        <w:tc>
          <w:tcPr>
            <w:tcW w:w="1415" w:type="dxa"/>
          </w:tcPr>
          <w:p w:rsidR="002549F7" w:rsidRPr="000509D5" w:rsidRDefault="002549F7" w:rsidP="00C14C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A2</w:t>
            </w:r>
            <w:r w:rsidR="003B5A2D">
              <w:rPr>
                <w:i/>
                <w:iCs/>
                <w:sz w:val="20"/>
                <w:szCs w:val="20"/>
              </w:rPr>
              <w:t>&amp; B1 &amp; B2&amp; C1 &amp; D1</w:t>
            </w:r>
          </w:p>
        </w:tc>
      </w:tr>
      <w:tr w:rsidR="002549F7" w:rsidRPr="008D58AC" w:rsidTr="008215AB">
        <w:trPr>
          <w:trHeight w:val="587"/>
        </w:trPr>
        <w:tc>
          <w:tcPr>
            <w:tcW w:w="1971" w:type="dxa"/>
          </w:tcPr>
          <w:p w:rsidR="002549F7" w:rsidRDefault="00D33A4B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3,4,5</w:t>
            </w:r>
          </w:p>
          <w:p w:rsidR="002549F7" w:rsidRPr="009F35A9" w:rsidRDefault="002549F7" w:rsidP="00672E7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(2</w:t>
            </w:r>
            <w:r w:rsidRPr="009F35A9">
              <w:rPr>
                <w:sz w:val="18"/>
                <w:szCs w:val="18"/>
                <w:vertAlign w:val="superscript"/>
              </w:rPr>
              <w:t>nd</w:t>
            </w:r>
            <w:r w:rsidRPr="009F35A9">
              <w:rPr>
                <w:sz w:val="18"/>
                <w:szCs w:val="18"/>
              </w:rPr>
              <w:t xml:space="preserve"> </w:t>
            </w:r>
            <w:r w:rsidR="00672E78">
              <w:rPr>
                <w:sz w:val="18"/>
                <w:szCs w:val="18"/>
              </w:rPr>
              <w:t>&amp;3</w:t>
            </w:r>
            <w:r w:rsidR="00672E78" w:rsidRPr="00672E78">
              <w:rPr>
                <w:sz w:val="18"/>
                <w:szCs w:val="18"/>
                <w:vertAlign w:val="superscript"/>
              </w:rPr>
              <w:t>rd</w:t>
            </w:r>
            <w:r w:rsidR="00672E78"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 w:rsidR="00D33A4B"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2549F7" w:rsidRDefault="002549F7" w:rsidP="002549F7">
            <w:pPr>
              <w:tabs>
                <w:tab w:val="left" w:pos="7586"/>
              </w:tabs>
              <w:ind w:right="540"/>
              <w:rPr>
                <w:rFonts w:hint="cs"/>
                <w:rtl/>
              </w:rPr>
            </w:pPr>
            <w:r>
              <w:t>2. The genetic basis of plant breeding</w:t>
            </w:r>
          </w:p>
          <w:p w:rsidR="007D239F" w:rsidRDefault="002549F7" w:rsidP="007D239F">
            <w:pPr>
              <w:tabs>
                <w:tab w:val="left" w:pos="7586"/>
              </w:tabs>
              <w:ind w:right="540"/>
            </w:pPr>
            <w:r>
              <w:t xml:space="preserve">     - Reproduction in crop plants </w:t>
            </w:r>
          </w:p>
          <w:p w:rsidR="002549F7" w:rsidRDefault="002549F7" w:rsidP="007D239F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 xml:space="preserve">     - Genetic recombination and plant breeding.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Quantitative inheritance and plant breeding.</w:t>
            </w:r>
          </w:p>
        </w:tc>
        <w:tc>
          <w:tcPr>
            <w:tcW w:w="2228" w:type="dxa"/>
          </w:tcPr>
          <w:p w:rsidR="002549F7" w:rsidRPr="009A2F2D" w:rsidRDefault="007D239F" w:rsidP="00327B65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>Chapter</w:t>
            </w:r>
            <w:r>
              <w:rPr>
                <w:sz w:val="22"/>
                <w:szCs w:val="22"/>
              </w:rPr>
              <w:t xml:space="preserve"> 2</w:t>
            </w:r>
            <w:r w:rsidRPr="009A2F2D">
              <w:rPr>
                <w:sz w:val="22"/>
                <w:szCs w:val="22"/>
              </w:rPr>
              <w:t xml:space="preserve">, </w:t>
            </w:r>
            <w:r w:rsidR="00327B65">
              <w:rPr>
                <w:sz w:val="22"/>
                <w:szCs w:val="22"/>
              </w:rPr>
              <w:t xml:space="preserve">3, 4 </w:t>
            </w:r>
            <w:r>
              <w:rPr>
                <w:sz w:val="22"/>
                <w:szCs w:val="22"/>
              </w:rPr>
              <w:t xml:space="preserve">pp. </w:t>
            </w:r>
            <w:r w:rsidR="00327B6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</w:t>
            </w:r>
            <w:r w:rsidR="00327B65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2549F7" w:rsidRPr="000509D5" w:rsidRDefault="003B5A2D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</w:t>
            </w:r>
            <w:r w:rsidR="002549F7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</w:rPr>
              <w:t xml:space="preserve">A2 &amp; A4 &amp; </w:t>
            </w:r>
            <w:r w:rsidR="002549F7">
              <w:rPr>
                <w:i/>
                <w:iCs/>
                <w:sz w:val="20"/>
                <w:szCs w:val="20"/>
              </w:rPr>
              <w:t>B2</w:t>
            </w:r>
            <w:r>
              <w:rPr>
                <w:i/>
                <w:iCs/>
                <w:sz w:val="20"/>
                <w:szCs w:val="20"/>
              </w:rPr>
              <w:t xml:space="preserve"> &amp; B3</w:t>
            </w:r>
            <w:r w:rsidR="002549F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 C1 &amp; D1 &amp; D2 &amp; D3 &amp; D4</w:t>
            </w:r>
          </w:p>
        </w:tc>
      </w:tr>
      <w:tr w:rsidR="002549F7" w:rsidRPr="008D58AC" w:rsidTr="008215AB">
        <w:tc>
          <w:tcPr>
            <w:tcW w:w="1971" w:type="dxa"/>
          </w:tcPr>
          <w:p w:rsidR="002549F7" w:rsidRPr="009F35A9" w:rsidRDefault="00D33A4B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6,7,8,9</w:t>
            </w:r>
          </w:p>
          <w:p w:rsidR="002549F7" w:rsidRPr="009F35A9" w:rsidRDefault="00D33A4B" w:rsidP="00672E7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8215AB">
              <w:rPr>
                <w:sz w:val="18"/>
                <w:szCs w:val="18"/>
                <w:vertAlign w:val="superscript"/>
              </w:rPr>
              <w:t>rd</w:t>
            </w:r>
            <w:r w:rsidR="008215AB">
              <w:rPr>
                <w:sz w:val="18"/>
                <w:szCs w:val="18"/>
              </w:rPr>
              <w:t xml:space="preserve"> &amp; 4</w:t>
            </w:r>
            <w:r w:rsidR="008215AB" w:rsidRPr="008215AB">
              <w:rPr>
                <w:sz w:val="18"/>
                <w:szCs w:val="18"/>
                <w:vertAlign w:val="superscript"/>
              </w:rPr>
              <w:t>th</w:t>
            </w:r>
            <w:r w:rsidR="008215AB">
              <w:rPr>
                <w:sz w:val="18"/>
                <w:szCs w:val="18"/>
              </w:rPr>
              <w:t xml:space="preserve"> &amp; 5</w:t>
            </w:r>
            <w:r w:rsidR="008215AB" w:rsidRPr="008215AB">
              <w:rPr>
                <w:sz w:val="18"/>
                <w:szCs w:val="18"/>
                <w:vertAlign w:val="superscript"/>
              </w:rPr>
              <w:t>th</w:t>
            </w:r>
            <w:r w:rsidR="00821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>3. Tools of the plant breeder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Variation in chromosome number.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Mutation.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Molecular biology: application in plant breeding.</w:t>
            </w:r>
          </w:p>
        </w:tc>
        <w:tc>
          <w:tcPr>
            <w:tcW w:w="2228" w:type="dxa"/>
          </w:tcPr>
          <w:p w:rsidR="002549F7" w:rsidRPr="009A2F2D" w:rsidRDefault="007D239F" w:rsidP="00327B65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327B65">
              <w:rPr>
                <w:sz w:val="22"/>
                <w:szCs w:val="22"/>
              </w:rPr>
              <w:t>5</w:t>
            </w:r>
            <w:r w:rsidRPr="009A2F2D">
              <w:rPr>
                <w:sz w:val="22"/>
                <w:szCs w:val="22"/>
              </w:rPr>
              <w:t>,</w:t>
            </w:r>
            <w:r w:rsidR="00327B65">
              <w:rPr>
                <w:sz w:val="22"/>
                <w:szCs w:val="22"/>
              </w:rPr>
              <w:t xml:space="preserve"> 6, 7, 8</w:t>
            </w:r>
            <w:r w:rsidRPr="009A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pp. </w:t>
            </w:r>
            <w:r w:rsidR="00327B65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-</w:t>
            </w:r>
            <w:r w:rsidR="00327B65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 xml:space="preserve">. </w:t>
            </w:r>
            <w:r w:rsidR="0061126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2549F7" w:rsidRPr="000509D5" w:rsidRDefault="002549F7" w:rsidP="009A2F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A3</w:t>
            </w:r>
            <w:r w:rsidR="003B5A2D">
              <w:rPr>
                <w:i/>
                <w:iCs/>
                <w:sz w:val="20"/>
                <w:szCs w:val="20"/>
              </w:rPr>
              <w:t xml:space="preserve"> &amp; A4 &amp; B1&amp; B2 &amp; B3 &amp; C1 &amp; </w:t>
            </w:r>
            <w:r w:rsidR="00BA2226">
              <w:rPr>
                <w:i/>
                <w:iCs/>
                <w:sz w:val="20"/>
                <w:szCs w:val="20"/>
              </w:rPr>
              <w:t>D1 &amp; D2 &amp; D3 &amp; D4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A2226" w:rsidRPr="008D58AC" w:rsidTr="008215AB">
        <w:tc>
          <w:tcPr>
            <w:tcW w:w="1971" w:type="dxa"/>
          </w:tcPr>
          <w:p w:rsidR="00BA2226" w:rsidRPr="009F35A9" w:rsidRDefault="00BA2226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10,11,12,13,14,15,16,17</w:t>
            </w:r>
          </w:p>
          <w:p w:rsidR="00BA2226" w:rsidRPr="009F35A9" w:rsidRDefault="00BA2226" w:rsidP="009A2F2D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6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7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9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A2226" w:rsidRDefault="00BA2226" w:rsidP="00611263">
            <w:pPr>
              <w:tabs>
                <w:tab w:val="left" w:pos="7586"/>
              </w:tabs>
              <w:ind w:right="540"/>
              <w:jc w:val="both"/>
              <w:rPr>
                <w:rFonts w:hint="cs"/>
                <w:rtl/>
              </w:rPr>
            </w:pPr>
            <w:r>
              <w:t xml:space="preserve"> 4. Method of plant breeding</w:t>
            </w:r>
            <w:r>
              <w:rPr>
                <w:rFonts w:hint="cs"/>
                <w:rtl/>
              </w:rPr>
              <w:t xml:space="preserve"> 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 xml:space="preserve">     - Breeding self pollinated crops.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</w:pPr>
            <w:r>
              <w:t xml:space="preserve">     - Breeding cross pollinated crops.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</w:pPr>
            <w:r>
              <w:t xml:space="preserve">     - Breeding asexually propagated crops.</w:t>
            </w:r>
          </w:p>
        </w:tc>
        <w:tc>
          <w:tcPr>
            <w:tcW w:w="2228" w:type="dxa"/>
          </w:tcPr>
          <w:p w:rsidR="00BA2226" w:rsidRPr="009A2F2D" w:rsidRDefault="00BA2226" w:rsidP="00CA5F50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9</w:t>
            </w:r>
            <w:r w:rsidRPr="009A2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10, 11, pp. 159-180, -215.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8A7DC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B2 &amp; B3 &amp; C1 &amp; D1 &amp; D2 &amp; D3 &amp; D4 </w:t>
            </w:r>
          </w:p>
        </w:tc>
      </w:tr>
      <w:tr w:rsidR="00672E78" w:rsidRPr="008D58AC" w:rsidTr="008215AB">
        <w:tc>
          <w:tcPr>
            <w:tcW w:w="1971" w:type="dxa"/>
          </w:tcPr>
          <w:p w:rsidR="00672E78" w:rsidRPr="009F35A9" w:rsidRDefault="00672E78" w:rsidP="0082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( </w:t>
            </w:r>
            <w:r w:rsidR="008215AB">
              <w:rPr>
                <w:sz w:val="18"/>
                <w:szCs w:val="18"/>
              </w:rPr>
              <w:t>9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672E78" w:rsidRDefault="00672E78" w:rsidP="002549F7">
            <w:pPr>
              <w:tabs>
                <w:tab w:val="left" w:pos="7586"/>
              </w:tabs>
              <w:ind w:right="540"/>
            </w:pPr>
            <w:r w:rsidRPr="00D33A4B">
              <w:rPr>
                <w:b/>
                <w:bCs/>
              </w:rPr>
              <w:t>One hour exam.</w:t>
            </w:r>
          </w:p>
        </w:tc>
        <w:tc>
          <w:tcPr>
            <w:tcW w:w="2228" w:type="dxa"/>
          </w:tcPr>
          <w:p w:rsidR="00672E78" w:rsidRPr="009A2F2D" w:rsidRDefault="00672E78" w:rsidP="00CA5F5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72E78" w:rsidRDefault="00672E78" w:rsidP="00AA33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A2226" w:rsidRPr="008D58AC" w:rsidTr="008215AB">
        <w:tc>
          <w:tcPr>
            <w:tcW w:w="1971" w:type="dxa"/>
          </w:tcPr>
          <w:p w:rsidR="00BA2226" w:rsidRPr="009F35A9" w:rsidRDefault="00BA2226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9,20</w:t>
            </w:r>
          </w:p>
          <w:p w:rsidR="00BA2226" w:rsidRPr="009F35A9" w:rsidRDefault="00BA2226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199" w:type="dxa"/>
          </w:tcPr>
          <w:p w:rsidR="00BA2226" w:rsidRDefault="00BA2226" w:rsidP="002549F7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>5. Breeding objectives and techniques.</w:t>
            </w:r>
          </w:p>
        </w:tc>
        <w:tc>
          <w:tcPr>
            <w:tcW w:w="2228" w:type="dxa"/>
          </w:tcPr>
          <w:p w:rsidR="00BA2226" w:rsidRPr="008D58AC" w:rsidRDefault="00BA2226" w:rsidP="00CA5F50">
            <w:pPr>
              <w:rPr>
                <w:sz w:val="20"/>
                <w:szCs w:val="20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2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216-242.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8A7DC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B2 &amp; B3 &amp; C1&amp;  D1 &amp; D2 &amp; D3 &amp; D4 </w:t>
            </w:r>
          </w:p>
        </w:tc>
      </w:tr>
      <w:tr w:rsidR="00BA2226" w:rsidRPr="008D58AC" w:rsidTr="008215AB">
        <w:tc>
          <w:tcPr>
            <w:tcW w:w="1971" w:type="dxa"/>
          </w:tcPr>
          <w:p w:rsidR="00BA2226" w:rsidRDefault="00BA2226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21, 22</w:t>
            </w:r>
          </w:p>
          <w:p w:rsidR="00BA2226" w:rsidRPr="009F35A9" w:rsidRDefault="00BA2226" w:rsidP="00672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199" w:type="dxa"/>
          </w:tcPr>
          <w:p w:rsidR="00BA2226" w:rsidRDefault="00BA2226" w:rsidP="002549F7">
            <w:pPr>
              <w:tabs>
                <w:tab w:val="left" w:pos="7586"/>
              </w:tabs>
              <w:ind w:right="540"/>
              <w:rPr>
                <w:rFonts w:hint="cs"/>
              </w:rPr>
            </w:pPr>
            <w:r>
              <w:t>6. Germplasm resources for breeding crop plants.</w:t>
            </w:r>
          </w:p>
        </w:tc>
        <w:tc>
          <w:tcPr>
            <w:tcW w:w="2228" w:type="dxa"/>
          </w:tcPr>
          <w:p w:rsidR="00BA2226" w:rsidRPr="009A2F2D" w:rsidRDefault="00BA2226" w:rsidP="00CA5F50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3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243-258.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BA22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B1&amp; B3 &amp; C1 &amp; D1 </w:t>
            </w:r>
          </w:p>
        </w:tc>
      </w:tr>
      <w:tr w:rsidR="00BA2226" w:rsidRPr="006E4B61" w:rsidTr="008215AB">
        <w:tc>
          <w:tcPr>
            <w:tcW w:w="1971" w:type="dxa"/>
          </w:tcPr>
          <w:p w:rsidR="00BA2226" w:rsidRPr="009F35A9" w:rsidRDefault="00BA2226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23, 24, 25, 26</w:t>
            </w:r>
          </w:p>
          <w:p w:rsidR="00BA2226" w:rsidRPr="009F35A9" w:rsidRDefault="00BA2226" w:rsidP="0082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13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A2226" w:rsidRDefault="00BA2226" w:rsidP="002549F7">
            <w:pPr>
              <w:tabs>
                <w:tab w:val="left" w:pos="7586"/>
              </w:tabs>
              <w:ind w:right="540"/>
            </w:pPr>
            <w:r>
              <w:t xml:space="preserve">7. Application: breeding field crops that are self-pollinated. 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  <w:rPr>
                <w:rFonts w:hint="cs"/>
                <w:rtl/>
              </w:rPr>
            </w:pPr>
            <w:r>
              <w:t xml:space="preserve">    Wheat and Soybean.</w:t>
            </w:r>
          </w:p>
        </w:tc>
        <w:tc>
          <w:tcPr>
            <w:tcW w:w="2228" w:type="dxa"/>
          </w:tcPr>
          <w:p w:rsidR="00BA2226" w:rsidRPr="008D58AC" w:rsidRDefault="00BA2226" w:rsidP="00CA5F50">
            <w:pPr>
              <w:rPr>
                <w:sz w:val="20"/>
                <w:szCs w:val="20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4</w:t>
            </w:r>
            <w:r w:rsidRPr="009A2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16</w:t>
            </w:r>
            <w:r w:rsidRPr="009A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pp. 259-277, 300-320.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BA22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C1 &amp; D2 &amp; D3 &amp; D4 </w:t>
            </w:r>
          </w:p>
        </w:tc>
      </w:tr>
      <w:tr w:rsidR="00C43B06" w:rsidRPr="006E4B61" w:rsidTr="008215AB">
        <w:tc>
          <w:tcPr>
            <w:tcW w:w="1971" w:type="dxa"/>
          </w:tcPr>
          <w:p w:rsidR="00C43B06" w:rsidRPr="009F35A9" w:rsidRDefault="00C43B06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27, 28, 29, 30</w:t>
            </w:r>
          </w:p>
          <w:p w:rsidR="00C43B06" w:rsidRPr="009F35A9" w:rsidRDefault="00C43B06" w:rsidP="00DD6BE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 15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C43B06" w:rsidRDefault="00C43B06" w:rsidP="002549F7">
            <w:pPr>
              <w:tabs>
                <w:tab w:val="left" w:pos="7586"/>
              </w:tabs>
              <w:ind w:right="540"/>
            </w:pPr>
            <w:r>
              <w:t>8. Application: Breeding field crops utilizing hybrid breeding</w:t>
            </w:r>
          </w:p>
          <w:p w:rsidR="00C43B06" w:rsidRDefault="00C43B06" w:rsidP="002549F7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 xml:space="preserve">    procedures. Corn.</w:t>
            </w:r>
          </w:p>
        </w:tc>
        <w:tc>
          <w:tcPr>
            <w:tcW w:w="2228" w:type="dxa"/>
          </w:tcPr>
          <w:p w:rsidR="00C43B06" w:rsidRPr="008D58AC" w:rsidRDefault="00C43B06" w:rsidP="00A55DBD">
            <w:pPr>
              <w:rPr>
                <w:sz w:val="20"/>
                <w:szCs w:val="20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7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321-344.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C43B06" w:rsidRPr="000509D5" w:rsidRDefault="00C43B06" w:rsidP="008A7DC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B2&amp;B3 &amp; C1 &amp; D1 &amp; D2 &amp; D3 &amp; D4 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A6705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A67059">
        <w:rPr>
          <w:b/>
          <w:bCs/>
          <w:u w:val="single"/>
          <w:lang w:bidi="ar-JO"/>
        </w:rPr>
        <w:t>Learning Methodology</w:t>
      </w:r>
      <w:r w:rsidR="009F1129" w:rsidRPr="00A67059">
        <w:rPr>
          <w:b/>
          <w:bCs/>
          <w:u w:val="single"/>
          <w:lang w:bidi="ar-JO"/>
        </w:rPr>
        <w:t>:</w:t>
      </w:r>
    </w:p>
    <w:p w:rsidR="00A67059" w:rsidRDefault="00A67059" w:rsidP="00A67059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 The course will be struc</w:t>
      </w:r>
      <w:r>
        <w:rPr>
          <w:sz w:val="20"/>
          <w:szCs w:val="20"/>
        </w:rPr>
        <w:t>tured in lectures, discussions, labs, assignments and reports</w:t>
      </w:r>
      <w:r w:rsidRPr="002064B9">
        <w:rPr>
          <w:sz w:val="20"/>
          <w:szCs w:val="20"/>
        </w:rPr>
        <w:t>. The course comprises overviews, from general understanding to expert knowledge on key topics, and</w:t>
      </w:r>
      <w:r>
        <w:rPr>
          <w:sz w:val="20"/>
          <w:szCs w:val="20"/>
        </w:rPr>
        <w:t xml:space="preserve"> </w:t>
      </w:r>
      <w:r w:rsidRPr="002064B9">
        <w:rPr>
          <w:sz w:val="20"/>
          <w:szCs w:val="20"/>
        </w:rPr>
        <w:t xml:space="preserve"> learning</w:t>
      </w:r>
      <w:r>
        <w:rPr>
          <w:sz w:val="20"/>
          <w:szCs w:val="20"/>
        </w:rPr>
        <w:t xml:space="preserve"> </w:t>
      </w:r>
      <w:r w:rsidRPr="002064B9">
        <w:rPr>
          <w:sz w:val="20"/>
          <w:szCs w:val="20"/>
        </w:rPr>
        <w:t xml:space="preserve"> is based </w:t>
      </w:r>
      <w:r>
        <w:rPr>
          <w:sz w:val="20"/>
          <w:szCs w:val="20"/>
        </w:rPr>
        <w:t xml:space="preserve">mainly </w:t>
      </w:r>
      <w:r w:rsidRPr="002064B9">
        <w:rPr>
          <w:sz w:val="20"/>
          <w:szCs w:val="20"/>
        </w:rPr>
        <w:t>on lectures</w:t>
      </w:r>
      <w:r>
        <w:rPr>
          <w:sz w:val="20"/>
          <w:szCs w:val="20"/>
        </w:rPr>
        <w:t>, labs and reports</w:t>
      </w:r>
      <w:r w:rsidRPr="002064B9">
        <w:rPr>
          <w:sz w:val="20"/>
          <w:szCs w:val="20"/>
        </w:rPr>
        <w:t xml:space="preserve"> as well as independent learning through </w:t>
      </w:r>
      <w:r>
        <w:rPr>
          <w:sz w:val="20"/>
          <w:szCs w:val="20"/>
        </w:rPr>
        <w:t>assignments.</w:t>
      </w:r>
    </w:p>
    <w:p w:rsidR="00CC7AF7" w:rsidRDefault="00CC7AF7" w:rsidP="00A67059">
      <w:pPr>
        <w:jc w:val="lowKashida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4"/>
        <w:gridCol w:w="2160"/>
        <w:gridCol w:w="2882"/>
      </w:tblGrid>
      <w:tr w:rsidR="00EF59C8" w:rsidRPr="003C669D" w:rsidTr="00A67059">
        <w:tc>
          <w:tcPr>
            <w:tcW w:w="3814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160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882" w:type="dxa"/>
          </w:tcPr>
          <w:p w:rsidR="00EF59C8" w:rsidRPr="00915607" w:rsidRDefault="00EF59C8" w:rsidP="00CC7AF7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</w:tc>
      </w:tr>
      <w:tr w:rsidR="00EF59C8" w:rsidTr="00A67059">
        <w:trPr>
          <w:trHeight w:val="269"/>
        </w:trPr>
        <w:tc>
          <w:tcPr>
            <w:tcW w:w="3814" w:type="dxa"/>
          </w:tcPr>
          <w:p w:rsidR="00EF59C8" w:rsidRPr="00CC7AF7" w:rsidRDefault="00EF59C8" w:rsidP="00B411FF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 xml:space="preserve">Midterm Exam                           </w:t>
            </w:r>
          </w:p>
        </w:tc>
        <w:tc>
          <w:tcPr>
            <w:tcW w:w="2160" w:type="dxa"/>
          </w:tcPr>
          <w:p w:rsidR="00EF59C8" w:rsidRPr="00CC7AF7" w:rsidRDefault="00FA56D8" w:rsidP="006E6C03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2</w:t>
            </w:r>
            <w:r w:rsidR="00AF7E91" w:rsidRPr="00CC7AF7">
              <w:rPr>
                <w:color w:val="000000"/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</w:tcPr>
          <w:p w:rsidR="00EF59C8" w:rsidRPr="00FA56D8" w:rsidRDefault="00EF59C8" w:rsidP="00B411FF">
            <w:pPr>
              <w:tabs>
                <w:tab w:val="right" w:pos="6840"/>
              </w:tabs>
              <w:jc w:val="both"/>
              <w:rPr>
                <w:color w:val="993300"/>
                <w:sz w:val="20"/>
                <w:szCs w:val="20"/>
                <w:lang w:bidi="ar-JO"/>
              </w:rPr>
            </w:pPr>
          </w:p>
        </w:tc>
      </w:tr>
      <w:tr w:rsidR="00EF59C8" w:rsidTr="00A67059">
        <w:tc>
          <w:tcPr>
            <w:tcW w:w="3814" w:type="dxa"/>
          </w:tcPr>
          <w:p w:rsidR="00EF59C8" w:rsidRPr="00CC7AF7" w:rsidRDefault="00A67059" w:rsidP="00A67059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</w:rPr>
              <w:t xml:space="preserve">Quizzes, term-paper and homework </w:t>
            </w:r>
          </w:p>
        </w:tc>
        <w:tc>
          <w:tcPr>
            <w:tcW w:w="2160" w:type="dxa"/>
          </w:tcPr>
          <w:p w:rsidR="00EF59C8" w:rsidRPr="00CC7AF7" w:rsidRDefault="00A67059" w:rsidP="006E6C03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1</w:t>
            </w:r>
            <w:r w:rsidR="00915607" w:rsidRPr="00CC7AF7">
              <w:rPr>
                <w:color w:val="000000"/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</w:tcPr>
          <w:p w:rsidR="00EF59C8" w:rsidRPr="00FA56D8" w:rsidRDefault="00EF59C8" w:rsidP="006E6C03">
            <w:pPr>
              <w:tabs>
                <w:tab w:val="right" w:pos="6840"/>
              </w:tabs>
              <w:jc w:val="both"/>
              <w:rPr>
                <w:color w:val="993300"/>
                <w:sz w:val="20"/>
                <w:szCs w:val="20"/>
                <w:lang w:bidi="ar-JO"/>
              </w:rPr>
            </w:pPr>
          </w:p>
        </w:tc>
      </w:tr>
      <w:tr w:rsidR="00EF59C8" w:rsidTr="00CC7AF7">
        <w:trPr>
          <w:trHeight w:val="269"/>
        </w:trPr>
        <w:tc>
          <w:tcPr>
            <w:tcW w:w="3814" w:type="dxa"/>
          </w:tcPr>
          <w:p w:rsidR="00CC7AF7" w:rsidRPr="00CC7AF7" w:rsidRDefault="00A67059" w:rsidP="00CC7AF7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 w:rsidRPr="00CC7AF7">
              <w:rPr>
                <w:color w:val="000000"/>
                <w:sz w:val="20"/>
                <w:szCs w:val="20"/>
              </w:rPr>
              <w:t xml:space="preserve"> Lab. exercises and homework</w:t>
            </w:r>
          </w:p>
        </w:tc>
        <w:tc>
          <w:tcPr>
            <w:tcW w:w="2160" w:type="dxa"/>
          </w:tcPr>
          <w:p w:rsidR="00EF59C8" w:rsidRPr="00CC7AF7" w:rsidRDefault="00CC7AF7" w:rsidP="00CC7AF7">
            <w:pPr>
              <w:ind w:right="-178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</w:rPr>
              <w:t>2</w:t>
            </w:r>
            <w:r w:rsidR="00FA56D8" w:rsidRPr="00CC7AF7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882" w:type="dxa"/>
          </w:tcPr>
          <w:p w:rsidR="00EF59C8" w:rsidRPr="00FA56D8" w:rsidRDefault="00EF59C8" w:rsidP="006E6C03">
            <w:pPr>
              <w:tabs>
                <w:tab w:val="right" w:pos="6840"/>
              </w:tabs>
              <w:jc w:val="both"/>
              <w:rPr>
                <w:color w:val="993300"/>
                <w:sz w:val="20"/>
                <w:szCs w:val="20"/>
                <w:lang w:bidi="ar-JO"/>
              </w:rPr>
            </w:pPr>
          </w:p>
        </w:tc>
      </w:tr>
      <w:tr w:rsidR="00FA56D8" w:rsidTr="00A6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CC7AF7" w:rsidRDefault="00CC7AF7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Final Lab</w:t>
            </w:r>
          </w:p>
          <w:p w:rsidR="00FA56D8" w:rsidRPr="00CC7AF7" w:rsidRDefault="00FA56D8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 xml:space="preserve">Final Exam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F7" w:rsidRPr="00CC7AF7" w:rsidRDefault="00CC7AF7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10%</w:t>
            </w:r>
          </w:p>
          <w:p w:rsidR="00FA56D8" w:rsidRPr="00CC7AF7" w:rsidRDefault="00CC7AF7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4</w:t>
            </w:r>
            <w:r w:rsidR="00FA56D8" w:rsidRPr="00CC7AF7">
              <w:rPr>
                <w:color w:val="000000"/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Default="00FA56D8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tbl>
      <w:tblPr>
        <w:bidiVisual/>
        <w:tblW w:w="0" w:type="auto"/>
        <w:tblInd w:w="-249" w:type="dxa"/>
        <w:tblLook w:val="0000"/>
      </w:tblPr>
      <w:tblGrid>
        <w:gridCol w:w="1823"/>
        <w:gridCol w:w="6948"/>
      </w:tblGrid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sz w:val="20"/>
                <w:szCs w:val="20"/>
                <w:u w:val="single"/>
              </w:rPr>
              <w:t>No. of hours</w:t>
            </w:r>
          </w:p>
        </w:tc>
        <w:tc>
          <w:tcPr>
            <w:tcW w:w="6948" w:type="dxa"/>
          </w:tcPr>
          <w:p w:rsidR="00CC7AF7" w:rsidRPr="008A7DC8" w:rsidRDefault="00CC7AF7" w:rsidP="00CC7AF7">
            <w:pPr>
              <w:pStyle w:val="Heading5"/>
              <w:tabs>
                <w:tab w:val="left" w:pos="7586"/>
              </w:tabs>
              <w:ind w:right="54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u w:val="single"/>
              </w:rPr>
            </w:pPr>
            <w:r w:rsidRPr="008A7DC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u w:val="single"/>
              </w:rPr>
              <w:t>Laboratory Topics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1. Introduction to the lab., objectives, activities and student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b/>
                <w:bCs/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distribution.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2. Planting major crops in the field and greenhouse to be used in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future lab. sessions: soil preparation and planting the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following crops: wheat, barley, faba bean, chickpea, peas,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b/>
                <w:bCs/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corn, tomato and cucumber.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>3. Reproduction in crop plants.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tabs>
                <w:tab w:val="right" w:pos="5989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>4. Techniques for artificial hybridization (lectures and slide</w:t>
            </w:r>
          </w:p>
          <w:p w:rsidR="00CC7AF7" w:rsidRPr="00CC7AF7" w:rsidRDefault="00CC7AF7" w:rsidP="00CC7AF7">
            <w:pPr>
              <w:tabs>
                <w:tab w:val="right" w:pos="5989"/>
              </w:tabs>
              <w:ind w:left="360" w:right="540"/>
              <w:rPr>
                <w:sz w:val="20"/>
                <w:szCs w:val="20"/>
                <w:rtl/>
              </w:rPr>
            </w:pPr>
            <w:r w:rsidRPr="00CC7AF7">
              <w:rPr>
                <w:sz w:val="20"/>
                <w:szCs w:val="20"/>
              </w:rPr>
              <w:t xml:space="preserve">    show).</w:t>
            </w:r>
          </w:p>
        </w:tc>
      </w:tr>
      <w:tr w:rsidR="00CC7AF7" w:rsidRPr="00CC7AF7" w:rsidTr="00CC7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ind w:right="540"/>
              <w:rPr>
                <w:rFonts w:hint="cs"/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>5. Mendelian’s genetics, problems and solutions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6. Chromosome mapping.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7. Chi-Square for studying linkage and independent assortment.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  <w:rtl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 Analysis of variance and heritability estimates.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9. Hybridization practice for major crops in the greenhouse.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10. Chromosome preparation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11. DNA gel electrophoresis.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 Tissue culture techniques and plant breeding.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1 Hr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Exam.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sz w:val="20"/>
                <w:szCs w:val="20"/>
              </w:rPr>
              <w:t>48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</w:tbl>
    <w:p w:rsidR="00CC7AF7" w:rsidRPr="00CC7AF7" w:rsidRDefault="00CC7AF7" w:rsidP="00CC7AF7">
      <w:pPr>
        <w:tabs>
          <w:tab w:val="right" w:pos="6840"/>
        </w:tabs>
        <w:rPr>
          <w:sz w:val="20"/>
          <w:szCs w:val="20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22171A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 and Supporting Material:</w:t>
      </w:r>
    </w:p>
    <w:p w:rsidR="00CC7AF7" w:rsidRDefault="00CC7AF7" w:rsidP="0022171A">
      <w:pPr>
        <w:ind w:right="540"/>
      </w:pPr>
      <w:r>
        <w:t>1- Poehlman, J. M. and D. A. Sleper (1995). Breeding Field Crops. 4</w:t>
      </w:r>
      <w:r>
        <w:rPr>
          <w:vertAlign w:val="superscript"/>
        </w:rPr>
        <w:t>th</w:t>
      </w:r>
      <w:r w:rsidR="0022171A">
        <w:t xml:space="preserve"> edition. Iowa </w:t>
      </w:r>
      <w:r>
        <w:t xml:space="preserve">State University Press.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 (</w:t>
      </w:r>
      <w:r>
        <w:rPr>
          <w:b/>
          <w:bCs/>
        </w:rPr>
        <w:t>Recommended text</w:t>
      </w:r>
      <w:r>
        <w:t>).</w:t>
      </w:r>
    </w:p>
    <w:p w:rsidR="0022171A" w:rsidRDefault="00CC7AF7" w:rsidP="0022171A">
      <w:pPr>
        <w:pStyle w:val="BodyTextIndent"/>
        <w:ind w:left="0" w:right="540"/>
        <w:rPr>
          <w:rFonts w:eastAsia="SimSun"/>
          <w:lang w:val="en-US" w:eastAsia="zh-CN"/>
        </w:rPr>
      </w:pPr>
      <w:r>
        <w:rPr>
          <w:rFonts w:eastAsia="SimSun"/>
          <w:lang w:eastAsia="zh-CN"/>
        </w:rPr>
        <w:t>2- Fehr, W. R. (1987) Principle of Cultivar Development. Vol. 1: Theory and    Technique. MeGraw Hill Inc. New York.</w:t>
      </w:r>
    </w:p>
    <w:p w:rsidR="00CC7AF7" w:rsidRDefault="00CC7AF7" w:rsidP="0022171A">
      <w:pPr>
        <w:pStyle w:val="BodyTextIndent"/>
        <w:ind w:left="0" w:right="540"/>
        <w:rPr>
          <w:rFonts w:hint="cs"/>
          <w:rtl/>
        </w:rPr>
      </w:pPr>
      <w:r>
        <w:t>3- Mayo, O. (1987). The theory of Plant Breeding. 2</w:t>
      </w:r>
      <w:r>
        <w:rPr>
          <w:vertAlign w:val="superscript"/>
        </w:rPr>
        <w:t>nd</w:t>
      </w:r>
      <w:r>
        <w:t xml:space="preserve"> edition. Claredon Press.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.</w:t>
      </w:r>
    </w:p>
    <w:p w:rsidR="00CC7AF7" w:rsidRDefault="00CC7AF7" w:rsidP="0022171A">
      <w:pPr>
        <w:pStyle w:val="BodyText"/>
        <w:ind w:right="540"/>
        <w:jc w:val="left"/>
        <w:rPr>
          <w:rtl/>
        </w:rPr>
      </w:pPr>
      <w:r>
        <w:t xml:space="preserve">4- Simmonds, N. W. (1979). Principle of Crop Improvement. Longman Group </w:t>
      </w:r>
    </w:p>
    <w:p w:rsidR="00CC7AF7" w:rsidRDefault="00CC7AF7" w:rsidP="0022171A">
      <w:pPr>
        <w:ind w:right="540"/>
        <w:rPr>
          <w:rtl/>
        </w:rPr>
      </w:pPr>
      <w:r>
        <w:t xml:space="preserve">     Limited.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.</w:t>
      </w:r>
    </w:p>
    <w:p w:rsidR="00FA56D8" w:rsidRDefault="00FA56D8" w:rsidP="0022171A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297530" w:rsidTr="00FC124B"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297530" w:rsidTr="00FC124B"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H</w:t>
            </w:r>
          </w:p>
        </w:tc>
        <w:tc>
          <w:tcPr>
            <w:tcW w:w="1772" w:type="dxa"/>
          </w:tcPr>
          <w:p w:rsidR="00297530" w:rsidRPr="00214B31" w:rsidRDefault="00297530" w:rsidP="00FC124B">
            <w:r w:rsidRPr="00214B31"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297530" w:rsidRDefault="00297530" w:rsidP="00FC124B">
            <w:r>
              <w:t>0.75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297530" w:rsidRDefault="00297530" w:rsidP="00FC124B">
            <w:r>
              <w:t>1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</w:p>
        </w:tc>
        <w:tc>
          <w:tcPr>
            <w:tcW w:w="1772" w:type="dxa"/>
          </w:tcPr>
          <w:p w:rsidR="00297530" w:rsidRDefault="00297530" w:rsidP="00FC124B"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297530" w:rsidRDefault="00297530" w:rsidP="00FC124B">
            <w:r>
              <w:t>1.5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pPr>
              <w:rPr>
                <w:rFonts w:hint="cs"/>
                <w:rtl/>
                <w:lang w:bidi="ar-JO"/>
              </w:rPr>
            </w:pPr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297530" w:rsidRDefault="00297530" w:rsidP="00FC124B">
            <w:r>
              <w:t>1.75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297530" w:rsidRDefault="00297530" w:rsidP="00FC124B">
            <w:r>
              <w:t>2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297530" w:rsidRDefault="00297530" w:rsidP="00FC124B">
            <w:r>
              <w:t>2.5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297530" w:rsidRDefault="00297530" w:rsidP="00FC124B">
            <w:r>
              <w:t>2.75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297530" w:rsidRDefault="00297530" w:rsidP="00FC124B">
            <w:r>
              <w:t>3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297530" w:rsidRDefault="00297530" w:rsidP="00FC124B">
            <w:r>
              <w:t>3.5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297530" w:rsidRDefault="00297530" w:rsidP="00FC124B">
            <w:r>
              <w:t>3.75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297530" w:rsidRDefault="00297530" w:rsidP="00FC124B">
            <w:r>
              <w:t>4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check the frequency of students regularly and at the beginning of the lecture, if number of absent lectures for any student comes close to max. then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Close of the Mobile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9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E5" w:rsidRDefault="00A960E5">
      <w:r>
        <w:separator/>
      </w:r>
    </w:p>
  </w:endnote>
  <w:endnote w:type="continuationSeparator" w:id="1">
    <w:p w:rsidR="00A960E5" w:rsidRDefault="00A9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8925D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0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960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E5" w:rsidRDefault="00A960E5">
      <w:r>
        <w:separator/>
      </w:r>
    </w:p>
  </w:footnote>
  <w:footnote w:type="continuationSeparator" w:id="1">
    <w:p w:rsidR="00A960E5" w:rsidRDefault="00A96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1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31"/>
  </w:num>
  <w:num w:numId="5">
    <w:abstractNumId w:val="28"/>
  </w:num>
  <w:num w:numId="6">
    <w:abstractNumId w:val="16"/>
  </w:num>
  <w:num w:numId="7">
    <w:abstractNumId w:val="27"/>
  </w:num>
  <w:num w:numId="8">
    <w:abstractNumId w:val="21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19"/>
  </w:num>
  <w:num w:numId="17">
    <w:abstractNumId w:val="6"/>
  </w:num>
  <w:num w:numId="18">
    <w:abstractNumId w:val="17"/>
  </w:num>
  <w:num w:numId="19">
    <w:abstractNumId w:val="5"/>
  </w:num>
  <w:num w:numId="20">
    <w:abstractNumId w:val="22"/>
  </w:num>
  <w:num w:numId="21">
    <w:abstractNumId w:val="18"/>
  </w:num>
  <w:num w:numId="22">
    <w:abstractNumId w:val="32"/>
  </w:num>
  <w:num w:numId="23">
    <w:abstractNumId w:val="20"/>
  </w:num>
  <w:num w:numId="24">
    <w:abstractNumId w:val="3"/>
  </w:num>
  <w:num w:numId="25">
    <w:abstractNumId w:val="30"/>
  </w:num>
  <w:num w:numId="26">
    <w:abstractNumId w:val="23"/>
  </w:num>
  <w:num w:numId="27">
    <w:abstractNumId w:val="13"/>
  </w:num>
  <w:num w:numId="28">
    <w:abstractNumId w:val="14"/>
  </w:num>
  <w:num w:numId="29">
    <w:abstractNumId w:val="11"/>
  </w:num>
  <w:num w:numId="30">
    <w:abstractNumId w:val="25"/>
  </w:num>
  <w:num w:numId="31">
    <w:abstractNumId w:val="0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D46"/>
    <w:rsid w:val="000117F2"/>
    <w:rsid w:val="0001205C"/>
    <w:rsid w:val="0002389A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A052D"/>
    <w:rsid w:val="000A653E"/>
    <w:rsid w:val="000D4CFC"/>
    <w:rsid w:val="000D6136"/>
    <w:rsid w:val="000E2640"/>
    <w:rsid w:val="000E7D94"/>
    <w:rsid w:val="000F3827"/>
    <w:rsid w:val="000F6229"/>
    <w:rsid w:val="000F681D"/>
    <w:rsid w:val="0010348E"/>
    <w:rsid w:val="00107494"/>
    <w:rsid w:val="00110328"/>
    <w:rsid w:val="00122534"/>
    <w:rsid w:val="001264AD"/>
    <w:rsid w:val="00126EBB"/>
    <w:rsid w:val="00130B7D"/>
    <w:rsid w:val="00132975"/>
    <w:rsid w:val="001416F0"/>
    <w:rsid w:val="00142997"/>
    <w:rsid w:val="0014454E"/>
    <w:rsid w:val="0015401A"/>
    <w:rsid w:val="00155A87"/>
    <w:rsid w:val="00164F7D"/>
    <w:rsid w:val="00171F44"/>
    <w:rsid w:val="00174B86"/>
    <w:rsid w:val="00175D4D"/>
    <w:rsid w:val="00177815"/>
    <w:rsid w:val="001802F4"/>
    <w:rsid w:val="001844B5"/>
    <w:rsid w:val="001926F1"/>
    <w:rsid w:val="00192E59"/>
    <w:rsid w:val="00195DA2"/>
    <w:rsid w:val="00195E39"/>
    <w:rsid w:val="001B2231"/>
    <w:rsid w:val="001B26BB"/>
    <w:rsid w:val="001C653D"/>
    <w:rsid w:val="001D27CB"/>
    <w:rsid w:val="001D43F4"/>
    <w:rsid w:val="001D4BD8"/>
    <w:rsid w:val="001F1DDE"/>
    <w:rsid w:val="001F225D"/>
    <w:rsid w:val="001F2B48"/>
    <w:rsid w:val="001F4C6A"/>
    <w:rsid w:val="002064B9"/>
    <w:rsid w:val="00213AB4"/>
    <w:rsid w:val="00216C9F"/>
    <w:rsid w:val="0022171A"/>
    <w:rsid w:val="00222D7A"/>
    <w:rsid w:val="0022595B"/>
    <w:rsid w:val="0023459D"/>
    <w:rsid w:val="0023497D"/>
    <w:rsid w:val="0023784B"/>
    <w:rsid w:val="00237F3A"/>
    <w:rsid w:val="002549F7"/>
    <w:rsid w:val="00261EA0"/>
    <w:rsid w:val="00270C23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C0CDE"/>
    <w:rsid w:val="002C2046"/>
    <w:rsid w:val="002D0E69"/>
    <w:rsid w:val="002D355C"/>
    <w:rsid w:val="002D3A7F"/>
    <w:rsid w:val="002D6FEF"/>
    <w:rsid w:val="002E51D4"/>
    <w:rsid w:val="002F399A"/>
    <w:rsid w:val="00303644"/>
    <w:rsid w:val="00304E04"/>
    <w:rsid w:val="00306331"/>
    <w:rsid w:val="00306878"/>
    <w:rsid w:val="00316E49"/>
    <w:rsid w:val="003173A5"/>
    <w:rsid w:val="00327B65"/>
    <w:rsid w:val="003359E3"/>
    <w:rsid w:val="0033685C"/>
    <w:rsid w:val="0034044F"/>
    <w:rsid w:val="003418A3"/>
    <w:rsid w:val="003439E3"/>
    <w:rsid w:val="00343B1F"/>
    <w:rsid w:val="003575F9"/>
    <w:rsid w:val="00365E6A"/>
    <w:rsid w:val="00367306"/>
    <w:rsid w:val="003711AA"/>
    <w:rsid w:val="0037179E"/>
    <w:rsid w:val="00372F5C"/>
    <w:rsid w:val="003742B2"/>
    <w:rsid w:val="00374EBD"/>
    <w:rsid w:val="00375AE2"/>
    <w:rsid w:val="0038068F"/>
    <w:rsid w:val="00391EA1"/>
    <w:rsid w:val="003B5A2D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139F4"/>
    <w:rsid w:val="00422593"/>
    <w:rsid w:val="00426761"/>
    <w:rsid w:val="00427487"/>
    <w:rsid w:val="00446FD1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7327B"/>
    <w:rsid w:val="00480764"/>
    <w:rsid w:val="004860F4"/>
    <w:rsid w:val="004906D4"/>
    <w:rsid w:val="004A17EC"/>
    <w:rsid w:val="004B2D9B"/>
    <w:rsid w:val="004B3111"/>
    <w:rsid w:val="004B48F0"/>
    <w:rsid w:val="004C29CF"/>
    <w:rsid w:val="004D0942"/>
    <w:rsid w:val="004F01FB"/>
    <w:rsid w:val="004F5093"/>
    <w:rsid w:val="004F5E75"/>
    <w:rsid w:val="00511903"/>
    <w:rsid w:val="00514466"/>
    <w:rsid w:val="00514570"/>
    <w:rsid w:val="005214E6"/>
    <w:rsid w:val="005228D5"/>
    <w:rsid w:val="00532244"/>
    <w:rsid w:val="0053358A"/>
    <w:rsid w:val="00543E5E"/>
    <w:rsid w:val="00545F1B"/>
    <w:rsid w:val="00556EC9"/>
    <w:rsid w:val="00560670"/>
    <w:rsid w:val="00567061"/>
    <w:rsid w:val="005675E6"/>
    <w:rsid w:val="005711FF"/>
    <w:rsid w:val="00571CDA"/>
    <w:rsid w:val="00574DAC"/>
    <w:rsid w:val="00581436"/>
    <w:rsid w:val="0059305C"/>
    <w:rsid w:val="005A4E50"/>
    <w:rsid w:val="005A5E6A"/>
    <w:rsid w:val="005B4587"/>
    <w:rsid w:val="005C195E"/>
    <w:rsid w:val="005C390B"/>
    <w:rsid w:val="005C6651"/>
    <w:rsid w:val="005D64C7"/>
    <w:rsid w:val="005E18F6"/>
    <w:rsid w:val="005E345B"/>
    <w:rsid w:val="005E496F"/>
    <w:rsid w:val="005E7815"/>
    <w:rsid w:val="006019BC"/>
    <w:rsid w:val="0060262C"/>
    <w:rsid w:val="0060422D"/>
    <w:rsid w:val="00606B07"/>
    <w:rsid w:val="00611263"/>
    <w:rsid w:val="00615DF7"/>
    <w:rsid w:val="006267EA"/>
    <w:rsid w:val="006312FD"/>
    <w:rsid w:val="00632C2F"/>
    <w:rsid w:val="00633E53"/>
    <w:rsid w:val="00645931"/>
    <w:rsid w:val="00662426"/>
    <w:rsid w:val="00665B5C"/>
    <w:rsid w:val="00670AC7"/>
    <w:rsid w:val="00671376"/>
    <w:rsid w:val="00671884"/>
    <w:rsid w:val="00672E78"/>
    <w:rsid w:val="00684824"/>
    <w:rsid w:val="0068485D"/>
    <w:rsid w:val="006938DD"/>
    <w:rsid w:val="006A2BB5"/>
    <w:rsid w:val="006A6588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154C"/>
    <w:rsid w:val="0070350D"/>
    <w:rsid w:val="00703E24"/>
    <w:rsid w:val="007129D8"/>
    <w:rsid w:val="007147E0"/>
    <w:rsid w:val="0073306F"/>
    <w:rsid w:val="00743766"/>
    <w:rsid w:val="007444A3"/>
    <w:rsid w:val="007567BA"/>
    <w:rsid w:val="0076411A"/>
    <w:rsid w:val="00764CA1"/>
    <w:rsid w:val="00765B4C"/>
    <w:rsid w:val="00773D23"/>
    <w:rsid w:val="0077771F"/>
    <w:rsid w:val="00780E52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239F"/>
    <w:rsid w:val="007D495C"/>
    <w:rsid w:val="007D65C2"/>
    <w:rsid w:val="007E3887"/>
    <w:rsid w:val="007F132A"/>
    <w:rsid w:val="007F1EF9"/>
    <w:rsid w:val="007F43B7"/>
    <w:rsid w:val="007F43C5"/>
    <w:rsid w:val="007F69E9"/>
    <w:rsid w:val="007F7355"/>
    <w:rsid w:val="008006E6"/>
    <w:rsid w:val="00803A60"/>
    <w:rsid w:val="00805468"/>
    <w:rsid w:val="008172DC"/>
    <w:rsid w:val="00817884"/>
    <w:rsid w:val="00820B09"/>
    <w:rsid w:val="008215AB"/>
    <w:rsid w:val="00824B10"/>
    <w:rsid w:val="00832FBC"/>
    <w:rsid w:val="00844903"/>
    <w:rsid w:val="00850501"/>
    <w:rsid w:val="00852FB5"/>
    <w:rsid w:val="00855414"/>
    <w:rsid w:val="00860F47"/>
    <w:rsid w:val="008638C5"/>
    <w:rsid w:val="00871954"/>
    <w:rsid w:val="00871A03"/>
    <w:rsid w:val="008735F2"/>
    <w:rsid w:val="00877B21"/>
    <w:rsid w:val="008925DA"/>
    <w:rsid w:val="00894E02"/>
    <w:rsid w:val="008A1AE3"/>
    <w:rsid w:val="008A7DC8"/>
    <w:rsid w:val="008B32A1"/>
    <w:rsid w:val="008C0706"/>
    <w:rsid w:val="008C4F45"/>
    <w:rsid w:val="008D5A0D"/>
    <w:rsid w:val="008E2F8A"/>
    <w:rsid w:val="008E3CAF"/>
    <w:rsid w:val="008E3F51"/>
    <w:rsid w:val="008F63DE"/>
    <w:rsid w:val="008F6CE8"/>
    <w:rsid w:val="00900F35"/>
    <w:rsid w:val="00905285"/>
    <w:rsid w:val="0091015C"/>
    <w:rsid w:val="009119C8"/>
    <w:rsid w:val="00915607"/>
    <w:rsid w:val="00922B53"/>
    <w:rsid w:val="00932CA7"/>
    <w:rsid w:val="009362A2"/>
    <w:rsid w:val="00936B60"/>
    <w:rsid w:val="009371C8"/>
    <w:rsid w:val="0094633E"/>
    <w:rsid w:val="00946472"/>
    <w:rsid w:val="00951416"/>
    <w:rsid w:val="00955689"/>
    <w:rsid w:val="0096171D"/>
    <w:rsid w:val="00961B2E"/>
    <w:rsid w:val="00962347"/>
    <w:rsid w:val="00976041"/>
    <w:rsid w:val="0099228D"/>
    <w:rsid w:val="0099353B"/>
    <w:rsid w:val="00995973"/>
    <w:rsid w:val="009A2F2D"/>
    <w:rsid w:val="009B2937"/>
    <w:rsid w:val="009B7085"/>
    <w:rsid w:val="009B74DC"/>
    <w:rsid w:val="009C7B91"/>
    <w:rsid w:val="009D0505"/>
    <w:rsid w:val="009D21C0"/>
    <w:rsid w:val="009D3CBB"/>
    <w:rsid w:val="009D51DB"/>
    <w:rsid w:val="009E72E6"/>
    <w:rsid w:val="009F1129"/>
    <w:rsid w:val="009F35A9"/>
    <w:rsid w:val="009F4E1B"/>
    <w:rsid w:val="009F7CEA"/>
    <w:rsid w:val="00A020F2"/>
    <w:rsid w:val="00A05294"/>
    <w:rsid w:val="00A05749"/>
    <w:rsid w:val="00A12512"/>
    <w:rsid w:val="00A12BCC"/>
    <w:rsid w:val="00A140DC"/>
    <w:rsid w:val="00A16F50"/>
    <w:rsid w:val="00A220EC"/>
    <w:rsid w:val="00A25C24"/>
    <w:rsid w:val="00A266BC"/>
    <w:rsid w:val="00A32E00"/>
    <w:rsid w:val="00A3734E"/>
    <w:rsid w:val="00A41EB8"/>
    <w:rsid w:val="00A44D56"/>
    <w:rsid w:val="00A47021"/>
    <w:rsid w:val="00A4734A"/>
    <w:rsid w:val="00A55DBD"/>
    <w:rsid w:val="00A67059"/>
    <w:rsid w:val="00A67720"/>
    <w:rsid w:val="00A7245B"/>
    <w:rsid w:val="00A81DCE"/>
    <w:rsid w:val="00A859B8"/>
    <w:rsid w:val="00A867F1"/>
    <w:rsid w:val="00A95388"/>
    <w:rsid w:val="00A960E5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D5DB8"/>
    <w:rsid w:val="00AD7D98"/>
    <w:rsid w:val="00AE4547"/>
    <w:rsid w:val="00AE5EBD"/>
    <w:rsid w:val="00AF3ED9"/>
    <w:rsid w:val="00AF68C8"/>
    <w:rsid w:val="00AF7E91"/>
    <w:rsid w:val="00B00F62"/>
    <w:rsid w:val="00B01AEB"/>
    <w:rsid w:val="00B0513D"/>
    <w:rsid w:val="00B05676"/>
    <w:rsid w:val="00B104D1"/>
    <w:rsid w:val="00B14C5D"/>
    <w:rsid w:val="00B17B07"/>
    <w:rsid w:val="00B26237"/>
    <w:rsid w:val="00B2657C"/>
    <w:rsid w:val="00B31411"/>
    <w:rsid w:val="00B411FF"/>
    <w:rsid w:val="00B41D2C"/>
    <w:rsid w:val="00B46E60"/>
    <w:rsid w:val="00B54A90"/>
    <w:rsid w:val="00B573BD"/>
    <w:rsid w:val="00B579F3"/>
    <w:rsid w:val="00B618AD"/>
    <w:rsid w:val="00B70504"/>
    <w:rsid w:val="00B7126C"/>
    <w:rsid w:val="00B7150E"/>
    <w:rsid w:val="00B71C95"/>
    <w:rsid w:val="00B76D5D"/>
    <w:rsid w:val="00B815F3"/>
    <w:rsid w:val="00B86ACB"/>
    <w:rsid w:val="00B87BB1"/>
    <w:rsid w:val="00B97C1C"/>
    <w:rsid w:val="00BA2226"/>
    <w:rsid w:val="00BA7EC4"/>
    <w:rsid w:val="00BB3DD1"/>
    <w:rsid w:val="00BC0012"/>
    <w:rsid w:val="00BC42C6"/>
    <w:rsid w:val="00BC6FD5"/>
    <w:rsid w:val="00BD4310"/>
    <w:rsid w:val="00BD603B"/>
    <w:rsid w:val="00BE07DF"/>
    <w:rsid w:val="00BE6A94"/>
    <w:rsid w:val="00BF0AC8"/>
    <w:rsid w:val="00C071A7"/>
    <w:rsid w:val="00C129D6"/>
    <w:rsid w:val="00C14CA6"/>
    <w:rsid w:val="00C1672D"/>
    <w:rsid w:val="00C232AB"/>
    <w:rsid w:val="00C25D22"/>
    <w:rsid w:val="00C27B85"/>
    <w:rsid w:val="00C33A00"/>
    <w:rsid w:val="00C43180"/>
    <w:rsid w:val="00C43B06"/>
    <w:rsid w:val="00C44471"/>
    <w:rsid w:val="00C4695D"/>
    <w:rsid w:val="00C47142"/>
    <w:rsid w:val="00C70546"/>
    <w:rsid w:val="00C8539D"/>
    <w:rsid w:val="00C86E23"/>
    <w:rsid w:val="00C87305"/>
    <w:rsid w:val="00C93125"/>
    <w:rsid w:val="00C94EF4"/>
    <w:rsid w:val="00CA29CC"/>
    <w:rsid w:val="00CA5F50"/>
    <w:rsid w:val="00CB0478"/>
    <w:rsid w:val="00CB49B1"/>
    <w:rsid w:val="00CB6F2F"/>
    <w:rsid w:val="00CC7AF7"/>
    <w:rsid w:val="00CC7F04"/>
    <w:rsid w:val="00CF65DB"/>
    <w:rsid w:val="00CF7AEE"/>
    <w:rsid w:val="00D01FB9"/>
    <w:rsid w:val="00D05CE7"/>
    <w:rsid w:val="00D061D0"/>
    <w:rsid w:val="00D10F5C"/>
    <w:rsid w:val="00D114E5"/>
    <w:rsid w:val="00D12629"/>
    <w:rsid w:val="00D229FD"/>
    <w:rsid w:val="00D23DBF"/>
    <w:rsid w:val="00D24599"/>
    <w:rsid w:val="00D26878"/>
    <w:rsid w:val="00D31A5A"/>
    <w:rsid w:val="00D33A4B"/>
    <w:rsid w:val="00D35FCD"/>
    <w:rsid w:val="00D4130B"/>
    <w:rsid w:val="00D41540"/>
    <w:rsid w:val="00D43909"/>
    <w:rsid w:val="00D4421C"/>
    <w:rsid w:val="00D54DCA"/>
    <w:rsid w:val="00D56191"/>
    <w:rsid w:val="00D563A2"/>
    <w:rsid w:val="00D61175"/>
    <w:rsid w:val="00D64B9F"/>
    <w:rsid w:val="00D65256"/>
    <w:rsid w:val="00D67D4D"/>
    <w:rsid w:val="00D7168E"/>
    <w:rsid w:val="00D719E5"/>
    <w:rsid w:val="00D72B67"/>
    <w:rsid w:val="00D743D1"/>
    <w:rsid w:val="00D81198"/>
    <w:rsid w:val="00D82647"/>
    <w:rsid w:val="00D84A44"/>
    <w:rsid w:val="00D9115E"/>
    <w:rsid w:val="00D9287E"/>
    <w:rsid w:val="00D934F8"/>
    <w:rsid w:val="00DA10CD"/>
    <w:rsid w:val="00DA2B48"/>
    <w:rsid w:val="00DB14DB"/>
    <w:rsid w:val="00DB4964"/>
    <w:rsid w:val="00DC179A"/>
    <w:rsid w:val="00DC75BE"/>
    <w:rsid w:val="00DD1D3D"/>
    <w:rsid w:val="00DD6831"/>
    <w:rsid w:val="00DD6BE9"/>
    <w:rsid w:val="00DD7D30"/>
    <w:rsid w:val="00DE3B14"/>
    <w:rsid w:val="00E01C60"/>
    <w:rsid w:val="00E05563"/>
    <w:rsid w:val="00E06DE1"/>
    <w:rsid w:val="00E27131"/>
    <w:rsid w:val="00E30636"/>
    <w:rsid w:val="00E37117"/>
    <w:rsid w:val="00E50CB0"/>
    <w:rsid w:val="00E608FE"/>
    <w:rsid w:val="00E76D16"/>
    <w:rsid w:val="00E9690B"/>
    <w:rsid w:val="00EA143C"/>
    <w:rsid w:val="00EA42EE"/>
    <w:rsid w:val="00EA5F57"/>
    <w:rsid w:val="00EB1A67"/>
    <w:rsid w:val="00EB43C9"/>
    <w:rsid w:val="00EB636A"/>
    <w:rsid w:val="00EC3DEC"/>
    <w:rsid w:val="00EC51AA"/>
    <w:rsid w:val="00EC64D7"/>
    <w:rsid w:val="00ED3D71"/>
    <w:rsid w:val="00ED6344"/>
    <w:rsid w:val="00ED726F"/>
    <w:rsid w:val="00ED74FC"/>
    <w:rsid w:val="00EE4102"/>
    <w:rsid w:val="00EF4B47"/>
    <w:rsid w:val="00EF59C8"/>
    <w:rsid w:val="00EF625A"/>
    <w:rsid w:val="00EF6716"/>
    <w:rsid w:val="00F03118"/>
    <w:rsid w:val="00F05C22"/>
    <w:rsid w:val="00F10E64"/>
    <w:rsid w:val="00F14ACE"/>
    <w:rsid w:val="00F327A3"/>
    <w:rsid w:val="00F32F81"/>
    <w:rsid w:val="00F32FF4"/>
    <w:rsid w:val="00F53823"/>
    <w:rsid w:val="00F53C82"/>
    <w:rsid w:val="00F53C9C"/>
    <w:rsid w:val="00F57159"/>
    <w:rsid w:val="00F61B48"/>
    <w:rsid w:val="00F65B00"/>
    <w:rsid w:val="00F67E2E"/>
    <w:rsid w:val="00F87845"/>
    <w:rsid w:val="00F93374"/>
    <w:rsid w:val="00F93E4B"/>
    <w:rsid w:val="00FA56D8"/>
    <w:rsid w:val="00FA5822"/>
    <w:rsid w:val="00FA5BA7"/>
    <w:rsid w:val="00FB1570"/>
    <w:rsid w:val="00FB1F17"/>
    <w:rsid w:val="00FB6FE9"/>
    <w:rsid w:val="00FB7D8E"/>
    <w:rsid w:val="00FC0BF6"/>
    <w:rsid w:val="00FC124B"/>
    <w:rsid w:val="00FC4D24"/>
    <w:rsid w:val="00FD064A"/>
    <w:rsid w:val="00FD0867"/>
    <w:rsid w:val="00FE2D97"/>
    <w:rsid w:val="00FE35D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7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C7AF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 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411FF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rsid w:val="00B411FF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95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5388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A953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538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C7A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CC7AF7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01F2E-BA20-4C28-9D43-AF33C69F52A4}"/>
</file>

<file path=customXml/itemProps2.xml><?xml version="1.0" encoding="utf-8"?>
<ds:datastoreItem xmlns:ds="http://schemas.openxmlformats.org/officeDocument/2006/customXml" ds:itemID="{4795B371-EC7A-4505-8A2A-EFF549C71555}"/>
</file>

<file path=customXml/itemProps3.xml><?xml version="1.0" encoding="utf-8"?>
<ds:datastoreItem xmlns:ds="http://schemas.openxmlformats.org/officeDocument/2006/customXml" ds:itemID="{5250432A-83F4-485C-A186-F6E21F1A2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University of Jordan</vt:lpstr>
      <vt:lpstr>    B) Subject Specific Skills: subject specifics skills, with ability to assist pla</vt:lpstr>
      <vt:lpstr>    C) Transferable Skills</vt:lpstr>
      <vt:lpstr>ILOs: Learning and Evaluation Methods</vt:lpstr>
    </vt:vector>
  </TitlesOfParts>
  <Company/>
  <LinksUpToDate>false</LinksUpToDate>
  <CharactersWithSpaces>8885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...</cp:lastModifiedBy>
  <cp:revision>2</cp:revision>
  <cp:lastPrinted>2014-10-15T21:47:00Z</cp:lastPrinted>
  <dcterms:created xsi:type="dcterms:W3CDTF">2015-12-07T06:46:00Z</dcterms:created>
  <dcterms:modified xsi:type="dcterms:W3CDTF">2015-12-07T06:46:00Z</dcterms:modified>
</cp:coreProperties>
</file>